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7BC14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54"/>
          <w:szCs w:val="54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54"/>
          <w:szCs w:val="54"/>
          <w:bdr w:val="none" w:color="auto" w:sz="0" w:space="0"/>
          <w:shd w:val="clear" w:fill="FFFFFF"/>
        </w:rPr>
        <w:t>浮游菌采样器的操作要点</w:t>
      </w:r>
      <w:bookmarkEnd w:id="0"/>
    </w:p>
    <w:p w14:paraId="18D662A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浮游菌采样器是一种用于采集水中浮游生物的仪器，常用于水域的生态监测和环保工作。为了确保浮游菌采样器的正常使用和延长其使用寿命，需了解浮游菌采样器的操作要点。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EDB322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一、应用场景 </w:t>
      </w:r>
    </w:p>
    <w:p w14:paraId="598434B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浮游菌采样器通常用于淡水、海水和废水的浮游生物采集。在采集前，先根据采样要求，选择合适的采样器型号和采样器口径。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EF45DE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二、操作步骤 </w:t>
      </w:r>
    </w:p>
    <w:p w14:paraId="6B92005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1、将浮游菌采样器放入采样区域，确保不会被其它物品遮挡。 </w:t>
      </w:r>
    </w:p>
    <w:p w14:paraId="5FFAF20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2、打开浮游菌采样器，取出采样器阀门并将其拆卸下来。 </w:t>
      </w:r>
    </w:p>
    <w:p w14:paraId="1F9D740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3、用适当浓度的酒精或去离子水清洗采样器，确保采样器表面干净。 </w:t>
      </w:r>
    </w:p>
    <w:p w14:paraId="4CE6AAB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4、组装场地鞋套或戴防护鞋套。 </w:t>
      </w:r>
    </w:p>
    <w:p w14:paraId="644DBC0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5、佩戴卫生手套，用采样枪在水中采取样品，并将样品放入采样器中。 </w:t>
      </w:r>
    </w:p>
    <w:p w14:paraId="2D70C97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6、在样品放入采样器之前，确认采用的采样枪、装置和水质处理均符合国家标准。 </w:t>
      </w:r>
    </w:p>
    <w:p w14:paraId="35A666D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7、将采样器阀门安装回去，确保采样器密封。 </w:t>
      </w:r>
    </w:p>
    <w:p w14:paraId="087309B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8、拔掉采样器电源线，关闭开关。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D3F5A5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三、操作注意 </w:t>
      </w:r>
    </w:p>
    <w:p w14:paraId="0FB02DE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1、使用前应先熟悉浮游菌采样器的相关规定和技术要求。 </w:t>
      </w:r>
    </w:p>
    <w:p w14:paraId="04F16C2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2、操作时需佩戴卫生手套和防护鞋套，确保操作安全。 </w:t>
      </w:r>
    </w:p>
    <w:p w14:paraId="60280CF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3、采样器处理湿式处理，在操作时应特别注意操作规程。操作过程中不可将采样器放在不平稳的地面上，以免影响采样器性能。 </w:t>
      </w:r>
    </w:p>
    <w:p w14:paraId="4B4456D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4、浸泡采样枪时，采用酸洗或酒精清洗后，再用去离子水进行冲洗。 </w:t>
      </w:r>
    </w:p>
    <w:p w14:paraId="3987488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5、对采集的样本应进行密闭包装、印记、编号等处理，并及时送样尝试进行分析。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F182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</Words>
  <Characters>11</Characters>
  <Lines>0</Lines>
  <Paragraphs>0</Paragraphs>
  <TotalTime>0</TotalTime>
  <ScaleCrop>false</ScaleCrop>
  <LinksUpToDate>false</LinksUpToDate>
  <CharactersWithSpaces>11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2025-10-27T06:27:53Z</dcterms:created>
  <dc:creator>Mt</dc:creator>
  <cp:lastModifiedBy>制药网阳阳</cp:lastModifiedBy>
  <dcterms:modified xsi:type="dcterms:W3CDTF">2025-10-27T06:28:20Z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0975BC0C4D3044D1BA6F504D86ABAE5E_12</vt:lpwstr>
  </property>
</Properties>
</file>