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9E47B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恒美智造闪点测试仪技术白皮书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hint="eastAsia" w:ascii="Arial" w:hAnsi="Arial" w:eastAsia="等线" w:cs="Arial"/>
          <w:b/>
          <w:sz w:val="52"/>
        </w:rPr>
        <w:t>开口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闭口</w:t>
      </w:r>
      <w:r>
        <w:rPr>
          <w:rFonts w:hint="eastAsia" w:ascii="Arial" w:hAnsi="Arial" w:eastAsia="等线" w:cs="Arial"/>
          <w:b/>
          <w:sz w:val="52"/>
        </w:rPr>
        <w:t>闪点测试仪</w:t>
      </w:r>
      <w:r>
        <w:rPr>
          <w:rFonts w:ascii="Arial" w:hAnsi="Arial" w:eastAsia="等线" w:cs="Arial"/>
          <w:b/>
          <w:sz w:val="52"/>
        </w:rPr>
        <w:t>（V2026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>.4.23</w:t>
      </w:r>
      <w:r>
        <w:rPr>
          <w:rFonts w:ascii="Arial" w:hAnsi="Arial" w:eastAsia="等线" w:cs="Arial"/>
          <w:b/>
          <w:sz w:val="52"/>
        </w:rPr>
        <w:t>）</w:t>
      </w:r>
    </w:p>
    <w:p w14:paraId="479B61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【摘要】本白皮书全面介绍恒美智造 HM-KS2/HM-BS2 系列闪点测试仪的技术架构、核心算法、传感器技术、智能控制系统及数据管理能力。</w:t>
      </w:r>
    </w:p>
    <w:p w14:paraId="4DBB9B06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一、技术概述</w:t>
      </w:r>
      <w:bookmarkEnd w:id="0"/>
    </w:p>
    <w:p w14:paraId="683DE3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 HM-KS2/HM-BS2 系列闪点测试仪基于 GB/T3536-2008 和 GB/T261-2021 标准研发，融合精密温控、智能算法、安卓操作系统和云数据管理等多项技术。产品依托 100 余人研发团队和 150 项核心专利技术打造。</w:t>
      </w:r>
    </w:p>
    <w:p w14:paraId="3A92B984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二、硬件技术架构</w:t>
      </w:r>
      <w:bookmarkEnd w:id="1"/>
    </w:p>
    <w:p w14:paraId="60537432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2.1 温度检测系统</w:t>
      </w:r>
      <w:bookmarkEnd w:id="2"/>
    </w:p>
    <w:p w14:paraId="7D4CF9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 A 级 PT100 铂电阻传感器，三线制接法，带温度补偿。A 级 PT100 在 IEC 60751 标准中为高精度等级，0℃时允差 ±0.15℃，100℃时允差 ±0.35℃。三线制接法有效消除导线电阻影响，确保 0.1℃检测精度。</w:t>
      </w:r>
    </w:p>
    <w:p w14:paraId="03A26487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2.2 加热控制系统</w:t>
      </w:r>
      <w:bookmarkEnd w:id="3"/>
    </w:p>
    <w:p w14:paraId="6A651CA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采用 PID 智能温控算法，最大加热功率 600W，根据国标升温曲线自动调节。HM-KS2 升温速率：预期闪点 56℃前 14-17℃/min，接近闪点时 5-6℃/min。HM-BS2 支持三步骤升温模式。</w:t>
      </w:r>
    </w:p>
    <w:p w14:paraId="15FE07EE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2.3 闪火检测技术</w:t>
      </w:r>
      <w:bookmarkEnd w:id="4"/>
    </w:p>
    <w:p w14:paraId="4CE379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HM-KS2 采用火焰离子检测（FID），响应毫秒级，不受环境光线干扰。HM-BS2 采用 K 型热电偶，通过温度突变检测闪火。</w:t>
      </w:r>
    </w:p>
    <w:p w14:paraId="189EB4EB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2.4 人机交互</w:t>
      </w:r>
      <w:bookmarkEnd w:id="5"/>
    </w:p>
    <w:p w14:paraId="550CE3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7 寸高清安卓触摸屏，1024×600 像素，中英文切换，实时温度曲线显示。</w:t>
      </w:r>
    </w:p>
    <w:p w14:paraId="63164B3E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三、软件与数据管理</w:t>
      </w:r>
      <w:bookmarkEnd w:id="6"/>
    </w:p>
    <w:p w14:paraId="59FC7A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数据存储：EMMC 存储，容量无限制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数据导出：U 盘导出，云平台上传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智能自检：开机自动检测各部件状态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打印输出：热敏打印，支持汉字、图形、二维码</w:t>
      </w:r>
    </w:p>
    <w:p w14:paraId="4DC4865E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四、技术参数汇总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4EE7FD0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920C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70ED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HM-KS2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3A5E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HM-BS2</w:t>
            </w:r>
          </w:p>
        </w:tc>
      </w:tr>
      <w:tr w14:paraId="40FCB1F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4733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测量范围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F18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室温～400℃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1F9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室温～400℃</w:t>
            </w:r>
          </w:p>
        </w:tc>
      </w:tr>
      <w:tr w14:paraId="3774C1B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FE5C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精度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39B4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8745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0.1℃，准确度 ±0.5℃</w:t>
            </w:r>
          </w:p>
        </w:tc>
      </w:tr>
      <w:tr w14:paraId="2096C54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1A253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重复性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8F2A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≤4℃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AE6D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≤3.0℃/≤5.0℃</w:t>
            </w:r>
          </w:p>
        </w:tc>
      </w:tr>
      <w:tr w14:paraId="686D722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9B0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点火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66EC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电点火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9B22D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电点火</w:t>
            </w:r>
          </w:p>
        </w:tc>
      </w:tr>
      <w:tr w14:paraId="5821904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4428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检测方式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D064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火焰离子检测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2749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K 型热电偶</w:t>
            </w:r>
          </w:p>
        </w:tc>
      </w:tr>
      <w:tr w14:paraId="351297F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71FB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功率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779E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≤600W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8088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≤600W</w:t>
            </w:r>
          </w:p>
        </w:tc>
      </w:tr>
      <w:tr w14:paraId="7EEBD8B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D9F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尺寸 / 重量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87EA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43×28×35cm / 11.3kg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0CBBB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43×28×35cm / 11.7kg</w:t>
            </w:r>
          </w:p>
        </w:tc>
      </w:tr>
      <w:tr w14:paraId="6B6A07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5750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2AB5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8500 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2CD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8800 元</w:t>
            </w:r>
          </w:p>
        </w:tc>
      </w:tr>
    </w:tbl>
    <w:p w14:paraId="77A7515C">
      <w:pPr>
        <w:spacing w:before="120" w:after="120" w:line="288" w:lineRule="auto"/>
        <w:ind w:left="0"/>
        <w:jc w:val="left"/>
      </w:pPr>
      <w:bookmarkStart w:id="8" w:name="_GoBack"/>
      <w:bookmarkEnd w:id="8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1257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A001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11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655</Words>
  <Characters>883</Characters>
  <TotalTime>0</TotalTime>
  <ScaleCrop>false</ScaleCrop>
  <LinksUpToDate>false</LinksUpToDate>
  <CharactersWithSpaces>943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2026-04-22T09:35:00Z</dcterms:created>
  <dc:creator>Apache POI</dc:creator>
  <cp:lastModifiedBy>马刺不夺冠不改名</cp:lastModifiedBy>
  <dcterms:modified xsi:type="dcterms:W3CDTF">2026-04-22T09:36:06Z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0845D6BADB224379B3C3D8B21DDC2209_13</vt:lpwstr>
  </property>
</Properties>
</file>